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bookmarkStart w:id="0" w:name="_GoBack"/>
      <w:bookmarkEnd w:id="0"/>
    </w:p>
    <w:p w:rsidR="002623B6" w:rsidRDefault="002623B6" w:rsidP="002623B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ратификации Конвенции Организации Объединенных Наций против коррупции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17 февраля 2006 года</w:t>
      </w:r>
    </w:p>
    <w:p w:rsidR="002623B6" w:rsidRDefault="002623B6" w:rsidP="002623B6">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22 февраля 2006 года</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Pr>
          <w:color w:val="333333"/>
          <w:sz w:val="27"/>
          <w:szCs w:val="27"/>
        </w:rPr>
        <w:t>Мерида</w:t>
      </w:r>
      <w:proofErr w:type="spellEnd"/>
      <w:r>
        <w:rPr>
          <w:color w:val="333333"/>
          <w:sz w:val="27"/>
          <w:szCs w:val="27"/>
        </w:rPr>
        <w:t xml:space="preserve"> (Мексика) 9 декабря 2003 года (далее - Конвенция), со следующими заявлениями: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2623B6" w:rsidRDefault="002623B6" w:rsidP="00262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w:t>
      </w:r>
      <w:r>
        <w:rPr>
          <w:color w:val="333333"/>
          <w:sz w:val="27"/>
          <w:szCs w:val="27"/>
        </w:rPr>
        <w:lastRenderedPageBreak/>
        <w:t>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2623B6" w:rsidRDefault="002623B6" w:rsidP="002623B6">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со дня его официального опубликования.</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8 марта 2006 года</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40-ФЗ</w:t>
      </w:r>
    </w:p>
    <w:p w:rsidR="002623B6" w:rsidRDefault="002623B6" w:rsidP="002623B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E6A34" w:rsidRDefault="005E6A34"/>
    <w:sectPr w:rsidR="005E6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2A"/>
    <w:rsid w:val="002623B6"/>
    <w:rsid w:val="005E6A34"/>
    <w:rsid w:val="00A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2623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Company>SPecialiST RePack</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2023-04-19T06:32:00Z</dcterms:created>
  <dcterms:modified xsi:type="dcterms:W3CDTF">2023-04-19T06:33:00Z</dcterms:modified>
</cp:coreProperties>
</file>